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0C7E6FE5" w:rsidR="00A03B6F" w:rsidRPr="00C879D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C879D1"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="0045611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</w:t>
      </w:r>
      <w:r w:rsidRPr="00C879D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C879D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C879D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C879D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C879D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C879D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E4A9CF8" w:rsidR="00A03B6F" w:rsidRPr="00C879D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C879D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45611B" w:rsidRPr="0045611B">
        <w:rPr>
          <w:rFonts w:ascii="Verdana" w:hAnsi="Verdana"/>
          <w:b w:val="0"/>
          <w:bCs/>
          <w:color w:val="auto"/>
          <w:sz w:val="20"/>
          <w:szCs w:val="20"/>
        </w:rPr>
        <w:t xml:space="preserve">aquisição de </w:t>
      </w:r>
      <w:r w:rsidR="0045611B" w:rsidRPr="0045611B">
        <w:rPr>
          <w:rFonts w:ascii="Verdana" w:eastAsia="Arial" w:hAnsi="Verdana"/>
          <w:b w:val="0"/>
          <w:bCs/>
          <w:color w:val="auto"/>
          <w:sz w:val="20"/>
          <w:szCs w:val="20"/>
        </w:rPr>
        <w:t>materiais elétricos para manutenção das escolas da rede municipal de ensino</w:t>
      </w:r>
      <w:r w:rsidR="0045611B" w:rsidRPr="0045611B">
        <w:rPr>
          <w:rFonts w:ascii="Verdana" w:hAnsi="Verdana"/>
          <w:b w:val="0"/>
          <w:bCs/>
          <w:color w:val="auto"/>
          <w:sz w:val="20"/>
          <w:szCs w:val="20"/>
        </w:rPr>
        <w:t>, pertencentes a Secretaria Municipal de Educação</w:t>
      </w:r>
      <w:r w:rsidR="0045611B" w:rsidRPr="0045611B">
        <w:rPr>
          <w:rFonts w:ascii="Verdana" w:hAnsi="Verdana" w:cs="Verdana"/>
          <w:b w:val="0"/>
          <w:bCs/>
          <w:color w:val="auto"/>
          <w:sz w:val="20"/>
          <w:szCs w:val="20"/>
        </w:rPr>
        <w:t>, deste município</w:t>
      </w:r>
      <w:r w:rsidR="00C879D1" w:rsidRPr="0045611B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C879D1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C879D1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700" w:type="dxa"/>
        <w:tblInd w:w="-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0"/>
        <w:gridCol w:w="3160"/>
        <w:gridCol w:w="1948"/>
        <w:gridCol w:w="2189"/>
        <w:gridCol w:w="1663"/>
      </w:tblGrid>
      <w:tr w:rsidR="0045611B" w:rsidRPr="007F1455" w14:paraId="5694C609" w14:textId="77777777" w:rsidTr="00F46353"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74CB0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5EFBD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7F1455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B081E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  <w:b/>
                <w:bCs/>
                <w:color w:val="000000"/>
              </w:rPr>
              <w:t>UNIDADE -</w:t>
            </w:r>
          </w:p>
          <w:p w14:paraId="45633473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FF98C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1432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45611B" w:rsidRPr="007F1455" w14:paraId="70152AFE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247E3B7C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19BCD353" w14:textId="776646EA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Terminal a compressão em cobre estanhado para cabo 185 mm2 c/ parafuso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7C03D15E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10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39840886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R$ 25,00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BC72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R$ 250,00</w:t>
            </w:r>
          </w:p>
        </w:tc>
      </w:tr>
      <w:tr w:rsidR="0045611B" w:rsidRPr="007F1455" w14:paraId="2825E7A6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771F3A59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02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040E4DB7" w14:textId="21C49587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Terminal a compressão em cobre estanhado para cabo 50 mm2 c/ parafuso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33C80FD1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20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1D139075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R$ 8,00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8F94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R$ 160,00</w:t>
            </w:r>
          </w:p>
        </w:tc>
      </w:tr>
      <w:tr w:rsidR="0045611B" w:rsidRPr="007F1455" w14:paraId="062B8A4F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51349EB3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03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6AB9193C" w14:textId="17D465F5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Terminal a compressão em cobre estanhado para cabo 35 mm2 c/ parafuso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5A09F554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4B156BE2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R$ 7,00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AB2D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R$ 7,00</w:t>
            </w:r>
          </w:p>
        </w:tc>
      </w:tr>
      <w:tr w:rsidR="0045611B" w:rsidRPr="007F1455" w14:paraId="39514F6A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4F65AB93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04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0A740D0F" w14:textId="32A43E07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flex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isol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.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Termoplast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. 0,6/1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kv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 - 35 mm2 - 90 graus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hepr</w:t>
            </w:r>
            <w:proofErr w:type="spellEnd"/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2125A615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8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3C613EDC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R$ 31,00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53F7B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R$ 248,00</w:t>
            </w:r>
          </w:p>
        </w:tc>
      </w:tr>
      <w:tr w:rsidR="0045611B" w:rsidRPr="007F1455" w14:paraId="7FF3D888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7F60678D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05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30718874" w14:textId="333CBF57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flex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isol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.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Termoplast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. 0,6/1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kv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 - 185 mm2 - 90 graus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hepr</w:t>
            </w:r>
            <w:proofErr w:type="spellEnd"/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0E8CAA47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100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456D1AFE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R$ 156,00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5AC5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R$ 15.600,00</w:t>
            </w:r>
          </w:p>
        </w:tc>
      </w:tr>
      <w:tr w:rsidR="0045611B" w:rsidRPr="007F1455" w14:paraId="7FF33D68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48C6D69C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06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0F240C98" w14:textId="5E59E731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flex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isol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.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Termoplast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. 0,6/1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kv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 - 50 mm2 - 90 graus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hepr</w:t>
            </w:r>
            <w:proofErr w:type="spellEnd"/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7503E899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80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31FF3D6E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R$ 43,80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6494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R$ 3.504,00</w:t>
            </w:r>
          </w:p>
        </w:tc>
      </w:tr>
      <w:tr w:rsidR="0045611B" w:rsidRPr="007F1455" w14:paraId="45824381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3187AF1A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07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3D5536B6" w14:textId="3E0ACF71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Terminal pino longo de compressão cabo 185 mm2 maciço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0920BBC9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4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47D0D56D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R$ 78,00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9469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R$ 312,00</w:t>
            </w:r>
          </w:p>
        </w:tc>
      </w:tr>
      <w:tr w:rsidR="0045611B" w:rsidRPr="007F1455" w14:paraId="324563AB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31649105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08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7A1C2888" w14:textId="60099186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Caixa de inspeção balde de aterramento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254BE0B2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4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6AF7C6BB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R$ 11,00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EB5F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R$ 44,00</w:t>
            </w:r>
          </w:p>
        </w:tc>
      </w:tr>
      <w:tr w:rsidR="0045611B" w:rsidRPr="007F1455" w14:paraId="3C985974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2B0D6DE4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09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3D3D8458" w14:textId="01487FFE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Disjuntor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cx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 moldada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termomagnetico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 tripolar 125a 20ka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7C0AE680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2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4939C817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R$ 260,00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037B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R$ 520,00</w:t>
            </w:r>
          </w:p>
        </w:tc>
      </w:tr>
      <w:tr w:rsidR="0045611B" w:rsidRPr="007F1455" w14:paraId="5B5E6FD2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3BAC93D4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10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66AFF9F0" w14:textId="4B8384B8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Disjuntor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termomag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.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Trip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.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Cx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 moldada 250a 25ka 480/600vca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081468CC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12051036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R$ 360,00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A0A3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R$ 360,00</w:t>
            </w:r>
          </w:p>
        </w:tc>
      </w:tr>
      <w:tr w:rsidR="0045611B" w:rsidRPr="007F1455" w14:paraId="3E884AC2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50F4A6A0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lastRenderedPageBreak/>
              <w:t>11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54A93213" w14:textId="29D1446C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Conector parafuso split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bold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 para cabo de 50 mm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79F2D698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4 UNI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741F814C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R$ 18,00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3904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R$ 72,00</w:t>
            </w:r>
          </w:p>
        </w:tc>
      </w:tr>
      <w:tr w:rsidR="0045611B" w:rsidRPr="007F1455" w14:paraId="0C827188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0DA8DB82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12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21F9B457" w14:textId="21BB6379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DE COBRE flexível, classe 4 ou 5, isolação em pvc/a, antichama,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bwf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>-b, 1 condutor, 450/750 V, seção nominal 16mm2, azul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0388243B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40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18E2AEDF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R$ 14,39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66C5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R$ 575,60</w:t>
            </w:r>
          </w:p>
        </w:tc>
      </w:tr>
      <w:tr w:rsidR="0045611B" w:rsidRPr="007F1455" w14:paraId="44627C55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034A1958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13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4CBAFB84" w14:textId="77777777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DE COBRE flexível, classe 4 ou 5, isolação em pvc/a, antichama,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bwf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>-b, 1 condutor, 450/750 V, seção nominal 16mm2, preto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3C4FD9C9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80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5E62D4E6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R$ 12,50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7671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R$ 1.000,00</w:t>
            </w:r>
          </w:p>
        </w:tc>
      </w:tr>
      <w:tr w:rsidR="0045611B" w:rsidRPr="007F1455" w14:paraId="4F783CC7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114893F6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14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2860F7FF" w14:textId="77777777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DE COBRE flexível, classe 4 ou 5, isolação em pvc/a, antichama,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bwf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>-b, 1 condutor, 450/750 V, seção nominal 4mm2, azul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2B16AAE2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100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1FA67140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R$ 3,35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7339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R$ 335,00</w:t>
            </w:r>
          </w:p>
        </w:tc>
      </w:tr>
      <w:tr w:rsidR="0045611B" w:rsidRPr="007F1455" w14:paraId="5651AC71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52C08DC9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16</w:t>
            </w: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400C3CA6" w14:textId="77777777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DE COBRE flexível, classe 4 ou 5, isolação em pvc/a, antichama,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bwf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>-b, 1 condutor, 450/750 V, seção nominal 4mm2, preto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307F83F9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100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26F6AEDE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R$ 3,35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3218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R$ 335,00</w:t>
            </w:r>
          </w:p>
        </w:tc>
      </w:tr>
      <w:tr w:rsidR="0045611B" w:rsidRPr="007F1455" w14:paraId="2079A2F5" w14:textId="77777777" w:rsidTr="00F46353"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</w:tcPr>
          <w:p w14:paraId="16515035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</w:tcBorders>
          </w:tcPr>
          <w:p w14:paraId="487EBCF9" w14:textId="77777777" w:rsidR="0045611B" w:rsidRPr="007F1455" w:rsidRDefault="0045611B" w:rsidP="00F46353">
            <w:pPr>
              <w:pStyle w:val="normal4"/>
              <w:spacing w:line="276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 xml:space="preserve">CABO DE COBRE flexível, classe 4 ou 5, isolação em pvc/a, antichama, </w:t>
            </w:r>
            <w:proofErr w:type="spellStart"/>
            <w:r w:rsidRPr="007F1455">
              <w:rPr>
                <w:rFonts w:ascii="Verdana" w:eastAsia="Arial" w:hAnsi="Verdana" w:cs="Arial"/>
                <w:sz w:val="20"/>
                <w:szCs w:val="20"/>
              </w:rPr>
              <w:t>bwf</w:t>
            </w:r>
            <w:proofErr w:type="spellEnd"/>
            <w:r w:rsidRPr="007F1455">
              <w:rPr>
                <w:rFonts w:ascii="Verdana" w:eastAsia="Arial" w:hAnsi="Verdana" w:cs="Arial"/>
                <w:sz w:val="20"/>
                <w:szCs w:val="20"/>
              </w:rPr>
              <w:t>-b, 1 condutor, 450/750 V, seção nominal 4mm2, vermelho</w:t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 w14:paraId="41246D61" w14:textId="77777777" w:rsidR="0045611B" w:rsidRPr="007F1455" w:rsidRDefault="0045611B" w:rsidP="00F46353">
            <w:pPr>
              <w:pStyle w:val="normal4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7F1455">
              <w:rPr>
                <w:rFonts w:ascii="Verdana" w:eastAsia="Arial" w:hAnsi="Verdana" w:cs="Arial"/>
                <w:sz w:val="20"/>
                <w:szCs w:val="20"/>
              </w:rPr>
              <w:t>100 MT</w:t>
            </w: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</w:tcBorders>
          </w:tcPr>
          <w:p w14:paraId="2D8502AC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R$ 3,35</w:t>
            </w:r>
          </w:p>
        </w:tc>
        <w:tc>
          <w:tcPr>
            <w:tcW w:w="1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518E" w14:textId="77777777" w:rsidR="0045611B" w:rsidRPr="007F1455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</w:rPr>
              <w:t>R$ 335,00</w:t>
            </w:r>
          </w:p>
        </w:tc>
      </w:tr>
      <w:tr w:rsidR="0045611B" w:rsidRPr="007F1455" w14:paraId="7F1C2F7E" w14:textId="77777777" w:rsidTr="00F46353">
        <w:tc>
          <w:tcPr>
            <w:tcW w:w="97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59D5" w14:textId="77777777" w:rsidR="0045611B" w:rsidRPr="00697109" w:rsidRDefault="0045611B" w:rsidP="00F46353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7F1455">
              <w:rPr>
                <w:rFonts w:ascii="Verdana" w:hAnsi="Verdana"/>
                <w:b/>
                <w:bCs/>
                <w:color w:val="000000"/>
              </w:rPr>
              <w:t>VALOR TOTAL ESTIMADO: R$ 23.657,60 (vinte e três mil seiscentos e cinquenta e sete reais e sessenta centavos)</w:t>
            </w:r>
          </w:p>
        </w:tc>
      </w:tr>
    </w:tbl>
    <w:p w14:paraId="5FF531CC" w14:textId="77777777" w:rsidR="00A03B6F" w:rsidRPr="00C879D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C879D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C879D1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879D1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879D1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C879D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C879D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lastRenderedPageBreak/>
        <w:t>Diante disso, após cumpridas nossas obrigações, e para fins de posterior pagamento, fornecemos os seguintes dados:</w:t>
      </w:r>
    </w:p>
    <w:p w14:paraId="27D02183" w14:textId="77777777" w:rsidR="00A03B6F" w:rsidRPr="00C879D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C879D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879D1">
        <w:rPr>
          <w:rFonts w:ascii="Verdana" w:hAnsi="Verdana"/>
          <w:sz w:val="20"/>
          <w:szCs w:val="20"/>
        </w:rPr>
        <w:t xml:space="preserve">E-mail: </w:t>
      </w:r>
      <w:r w:rsidRPr="00C879D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879D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C879D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C879D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879D1">
        <w:rPr>
          <w:rFonts w:ascii="Verdana" w:hAnsi="Verdana"/>
          <w:sz w:val="20"/>
          <w:szCs w:val="20"/>
        </w:rPr>
        <w:t>de</w:t>
      </w:r>
      <w:proofErr w:type="spellEnd"/>
      <w:r w:rsidRPr="00C879D1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C879D1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879D1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C879D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C879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F458" w14:textId="77777777" w:rsidR="00990708" w:rsidRDefault="00990708">
      <w:pPr>
        <w:spacing w:after="0" w:line="240" w:lineRule="auto"/>
      </w:pPr>
      <w:r>
        <w:separator/>
      </w:r>
    </w:p>
  </w:endnote>
  <w:endnote w:type="continuationSeparator" w:id="0">
    <w:p w14:paraId="416E9213" w14:textId="77777777" w:rsidR="00990708" w:rsidRDefault="00990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545F1" w14:textId="77777777" w:rsidR="00990708" w:rsidRDefault="00990708">
      <w:pPr>
        <w:spacing w:after="0" w:line="240" w:lineRule="auto"/>
      </w:pPr>
      <w:r>
        <w:separator/>
      </w:r>
    </w:p>
  </w:footnote>
  <w:footnote w:type="continuationSeparator" w:id="0">
    <w:p w14:paraId="45DEDE8A" w14:textId="77777777" w:rsidR="00990708" w:rsidRDefault="00990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206B4"/>
    <w:rsid w:val="0029419E"/>
    <w:rsid w:val="002B6068"/>
    <w:rsid w:val="00315B23"/>
    <w:rsid w:val="003568C0"/>
    <w:rsid w:val="0039527A"/>
    <w:rsid w:val="0045611B"/>
    <w:rsid w:val="00472700"/>
    <w:rsid w:val="00482CD9"/>
    <w:rsid w:val="004D11F6"/>
    <w:rsid w:val="00633F37"/>
    <w:rsid w:val="00774576"/>
    <w:rsid w:val="00990708"/>
    <w:rsid w:val="009E00ED"/>
    <w:rsid w:val="00A03B6F"/>
    <w:rsid w:val="00BF3133"/>
    <w:rsid w:val="00C879D1"/>
    <w:rsid w:val="00CB1E09"/>
    <w:rsid w:val="00E35299"/>
    <w:rsid w:val="00E508EE"/>
    <w:rsid w:val="00ED5EE4"/>
    <w:rsid w:val="00F01A57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587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67</cp:revision>
  <cp:lastPrinted>2025-05-07T12:13:00Z</cp:lastPrinted>
  <dcterms:created xsi:type="dcterms:W3CDTF">2024-02-06T14:35:00Z</dcterms:created>
  <dcterms:modified xsi:type="dcterms:W3CDTF">2025-05-07T14:29:00Z</dcterms:modified>
  <dc:language>pt-BR</dc:language>
</cp:coreProperties>
</file>